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85FDAC" w14:textId="77777777"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14:paraId="4C617E62" w14:textId="77777777" w:rsidR="00B36203" w:rsidRPr="00656437" w:rsidRDefault="00B36203" w:rsidP="00B36203">
      <w:pPr>
        <w:spacing w:after="0"/>
        <w:jc w:val="both"/>
        <w:rPr>
          <w:rFonts w:eastAsia="Times New Roman" w:cstheme="minorHAnsi"/>
          <w:lang w:eastAsia="es-ES"/>
        </w:rPr>
      </w:pPr>
    </w:p>
    <w:p w14:paraId="533A59B4"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Pr="00656437">
        <w:rPr>
          <w:rFonts w:eastAsia="Times New Roman" w:cstheme="minorHAnsi"/>
          <w:caps/>
          <w:lang w:eastAsia="es-ES"/>
        </w:rPr>
        <w:t>__________________________________________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con cédula de identidad N</w:t>
      </w:r>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r>
        <w:rPr>
          <w:rFonts w:eastAsia="Times New Roman" w:cstheme="minorHAnsi"/>
          <w:lang w:eastAsia="es-ES"/>
        </w:rPr>
        <w:t>N</w:t>
      </w:r>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Pr="00656437">
        <w:rPr>
          <w:rFonts w:eastAsia="Times New Roman" w:cstheme="minorHAnsi"/>
          <w:caps/>
          <w:lang w:eastAsia="es-ES"/>
        </w:rPr>
        <w:t>_______________________________</w:t>
      </w:r>
      <w:r w:rsidRPr="00656437">
        <w:rPr>
          <w:rFonts w:eastAsia="Times New Roman" w:cstheme="minorHAnsi"/>
          <w:lang w:eastAsia="es-ES"/>
        </w:rPr>
        <w:t>”, el cual estará sujeto a las siguientes cláusulas y condiciones:</w:t>
      </w:r>
    </w:p>
    <w:p w14:paraId="00904202" w14:textId="77777777" w:rsidR="00B36203" w:rsidRPr="00656437" w:rsidRDefault="00B36203" w:rsidP="00B36203">
      <w:pPr>
        <w:spacing w:after="0"/>
        <w:jc w:val="both"/>
        <w:rPr>
          <w:rFonts w:eastAsia="Times New Roman" w:cstheme="minorHAnsi"/>
          <w:lang w:eastAsia="es-ES"/>
        </w:rPr>
      </w:pPr>
    </w:p>
    <w:p w14:paraId="3941049E" w14:textId="77777777"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0E5AFC97" w14:textId="77777777" w:rsidR="00B36203" w:rsidRDefault="00B36203" w:rsidP="00B36203">
      <w:pPr>
        <w:tabs>
          <w:tab w:val="num" w:pos="360"/>
          <w:tab w:val="num" w:pos="570"/>
        </w:tabs>
        <w:spacing w:after="0"/>
        <w:jc w:val="both"/>
        <w:rPr>
          <w:rFonts w:eastAsia="Times New Roman" w:cstheme="minorHAnsi"/>
          <w:color w:val="FF0000"/>
          <w:lang w:eastAsia="es-ES"/>
        </w:rPr>
      </w:pPr>
    </w:p>
    <w:p w14:paraId="49F6C5A1" w14:textId="5CAD36D0" w:rsidR="004E3D8A" w:rsidRDefault="000A0970" w:rsidP="00B36203">
      <w:pPr>
        <w:tabs>
          <w:tab w:val="num" w:pos="360"/>
          <w:tab w:val="num" w:pos="570"/>
        </w:tabs>
        <w:spacing w:after="0"/>
        <w:jc w:val="both"/>
        <w:rPr>
          <w:rFonts w:eastAsia="Times New Roman" w:cstheme="minorHAnsi"/>
          <w:b/>
          <w:bCs/>
          <w:lang w:eastAsia="es-ES"/>
        </w:rPr>
      </w:pPr>
      <w:r w:rsidRPr="000A0970">
        <w:rPr>
          <w:rFonts w:eastAsia="Times New Roman" w:cstheme="minorHAnsi"/>
          <w:b/>
          <w:bCs/>
          <w:lang w:eastAsia="es-ES"/>
        </w:rPr>
        <w:t>CONTRATACION DE CONSULTOR INDIVIDUAL PARA ASESORIA CONTABLE, ADMINISTRATIVA Y CONTRATACIONES PÚBLICAS</w:t>
      </w:r>
      <w:r w:rsidR="00883619">
        <w:rPr>
          <w:rFonts w:eastAsia="Times New Roman" w:cstheme="minorHAnsi"/>
          <w:b/>
          <w:bCs/>
          <w:lang w:eastAsia="es-ES"/>
        </w:rPr>
        <w:t>.</w:t>
      </w:r>
    </w:p>
    <w:p w14:paraId="6F0C3AF3" w14:textId="77777777" w:rsidR="00883619" w:rsidRPr="00656437" w:rsidRDefault="00883619" w:rsidP="00B36203">
      <w:pPr>
        <w:tabs>
          <w:tab w:val="num" w:pos="360"/>
          <w:tab w:val="num" w:pos="570"/>
        </w:tabs>
        <w:spacing w:after="0"/>
        <w:jc w:val="both"/>
        <w:rPr>
          <w:rFonts w:eastAsia="Times New Roman" w:cstheme="minorHAnsi"/>
          <w:lang w:eastAsia="es-ES"/>
        </w:rPr>
      </w:pPr>
    </w:p>
    <w:p w14:paraId="44F5B8B6"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21BC0A2A" w14:textId="77777777" w:rsidR="00B36203" w:rsidRDefault="00B36203" w:rsidP="00B36203">
      <w:pPr>
        <w:spacing w:after="0"/>
        <w:jc w:val="both"/>
        <w:rPr>
          <w:rFonts w:eastAsia="Times New Roman" w:cstheme="minorHAnsi"/>
          <w:lang w:eastAsia="es-ES"/>
        </w:rPr>
      </w:pPr>
    </w:p>
    <w:p w14:paraId="45DEC440"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0E1BA0AC"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54EF9CA8"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0759BF63"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190FF117"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13A0B4B5"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174143D2" w14:textId="77777777" w:rsidR="00B36203" w:rsidRDefault="00B36203" w:rsidP="00B36203">
      <w:pPr>
        <w:tabs>
          <w:tab w:val="num" w:pos="-1843"/>
          <w:tab w:val="num" w:pos="-1701"/>
        </w:tabs>
        <w:spacing w:after="0"/>
        <w:jc w:val="both"/>
        <w:rPr>
          <w:rFonts w:eastAsia="Times New Roman" w:cstheme="minorHAnsi"/>
          <w:lang w:eastAsia="es-ES"/>
        </w:rPr>
      </w:pPr>
    </w:p>
    <w:p w14:paraId="3DD38E61" w14:textId="77777777" w:rsidR="00B36203" w:rsidRPr="00656437" w:rsidRDefault="00B36203" w:rsidP="00B36203">
      <w:pPr>
        <w:tabs>
          <w:tab w:val="num" w:pos="-1843"/>
          <w:tab w:val="num" w:pos="-1701"/>
        </w:tabs>
        <w:spacing w:after="0"/>
        <w:jc w:val="both"/>
        <w:rPr>
          <w:rFonts w:eastAsia="Times New Roman" w:cstheme="minorHAnsi"/>
          <w:lang w:eastAsia="es-ES"/>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l orden enunciado anteriormente</w:t>
      </w:r>
      <w:r w:rsidRPr="00656437">
        <w:rPr>
          <w:rFonts w:eastAsia="Times New Roman" w:cstheme="minorHAnsi"/>
          <w:lang w:eastAsia="es-ES"/>
        </w:rPr>
        <w:t>.</w:t>
      </w:r>
    </w:p>
    <w:p w14:paraId="7809F6D4"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314F09D2" w14:textId="13B54747" w:rsidR="00B36203" w:rsidRPr="00036101" w:rsidRDefault="00B36203" w:rsidP="00B36203">
      <w:pPr>
        <w:spacing w:before="240" w:after="0"/>
        <w:jc w:val="both"/>
        <w:rPr>
          <w:rFonts w:eastAsia="Times New Roman" w:cstheme="minorHAnsi"/>
          <w:color w:val="FF0000"/>
          <w:lang w:eastAsia="es-PY"/>
        </w:rPr>
      </w:pPr>
      <w:r w:rsidRPr="00036101">
        <w:rPr>
          <w:rFonts w:eastAsia="Times New Roman" w:cstheme="minorHAnsi"/>
          <w:color w:val="000000"/>
          <w:lang w:eastAsia="es-PY"/>
        </w:rPr>
        <w:t xml:space="preserve">Los documentos adicionales del contrato son: </w:t>
      </w:r>
      <w:r w:rsidR="004E3D8A">
        <w:rPr>
          <w:rFonts w:eastAsia="Times New Roman" w:cstheme="minorHAnsi"/>
          <w:i/>
          <w:color w:val="FF0000"/>
          <w:lang w:eastAsia="es-PY"/>
        </w:rPr>
        <w:t xml:space="preserve"> </w:t>
      </w:r>
      <w:r w:rsidR="004E3D8A" w:rsidRPr="004E3D8A">
        <w:rPr>
          <w:rFonts w:eastAsia="Times New Roman" w:cstheme="minorHAnsi"/>
          <w:b/>
          <w:bCs/>
          <w:iCs/>
          <w:lang w:eastAsia="es-PY"/>
        </w:rPr>
        <w:t>NO APLICA</w:t>
      </w:r>
    </w:p>
    <w:p w14:paraId="403878DB" w14:textId="77777777" w:rsidR="00B36203" w:rsidRPr="00656437" w:rsidRDefault="00B36203" w:rsidP="00B36203">
      <w:pPr>
        <w:tabs>
          <w:tab w:val="num" w:pos="-1843"/>
          <w:tab w:val="num" w:pos="-1701"/>
        </w:tabs>
        <w:spacing w:after="0"/>
        <w:jc w:val="both"/>
        <w:rPr>
          <w:rFonts w:eastAsia="Times New Roman" w:cstheme="minorHAnsi"/>
          <w:lang w:eastAsia="es-ES"/>
        </w:rPr>
      </w:pPr>
    </w:p>
    <w:p w14:paraId="518152E8"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14:paraId="695676F4" w14:textId="5707F7EC" w:rsidR="00B36203" w:rsidRPr="000A0970" w:rsidRDefault="00B36203" w:rsidP="000A0970">
      <w:pPr>
        <w:tabs>
          <w:tab w:val="num" w:pos="360"/>
        </w:tabs>
        <w:spacing w:before="240"/>
        <w:jc w:val="both"/>
        <w:rPr>
          <w:rFonts w:cstheme="minorHAnsi"/>
          <w:snapToGrid w:val="0"/>
          <w:color w:val="000000"/>
        </w:rPr>
      </w:pPr>
      <w:r w:rsidRPr="00656437">
        <w:rPr>
          <w:rFonts w:cstheme="minorHAnsi"/>
          <w:snapToGrid w:val="0"/>
          <w:color w:val="000000"/>
        </w:rPr>
        <w:t>El crédito presupuestario para cubrir el compromiso derivado del presente contrato está previsto conforme al Certificado de Disponibilidad Presupuestaria vinculado al Programa Anual de Contrataciones (PAC) con el ID N°</w:t>
      </w:r>
      <w:r w:rsidR="004E3D8A">
        <w:rPr>
          <w:rFonts w:cstheme="minorHAnsi"/>
          <w:snapToGrid w:val="0"/>
          <w:color w:val="000000"/>
        </w:rPr>
        <w:t xml:space="preserve"> </w:t>
      </w:r>
      <w:r w:rsidR="000A0970" w:rsidRPr="000A0970">
        <w:rPr>
          <w:rFonts w:cstheme="minorHAnsi"/>
          <w:snapToGrid w:val="0"/>
          <w:color w:val="000000"/>
        </w:rPr>
        <w:t>461350</w:t>
      </w:r>
    </w:p>
    <w:p w14:paraId="351E6554" w14:textId="77777777" w:rsidR="00B36203" w:rsidRPr="00E41E24" w:rsidRDefault="00B36203" w:rsidP="00B36203">
      <w:pPr>
        <w:tabs>
          <w:tab w:val="num" w:pos="360"/>
        </w:tabs>
        <w:spacing w:before="240"/>
        <w:jc w:val="both"/>
        <w:rPr>
          <w:rFonts w:cstheme="minorHAnsi"/>
          <w:i/>
          <w:snapToGrid w:val="0"/>
          <w:color w:val="FF0000"/>
        </w:rPr>
      </w:pPr>
      <w:bookmarkStart w:id="0" w:name="_GoBack"/>
      <w:bookmarkEnd w:id="0"/>
    </w:p>
    <w:p w14:paraId="6A221690" w14:textId="77777777"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t xml:space="preserve">PROCEDIMIENTO DE CONTRATACIÓN </w:t>
      </w:r>
    </w:p>
    <w:p w14:paraId="77363055" w14:textId="77777777" w:rsidR="004E3D8A" w:rsidRPr="00CA5DE2" w:rsidRDefault="004E3D8A" w:rsidP="004E3D8A">
      <w:pPr>
        <w:spacing w:after="0"/>
        <w:jc w:val="both"/>
        <w:rPr>
          <w:rFonts w:eastAsia="Times New Roman" w:cstheme="minorHAnsi"/>
          <w:i/>
          <w:lang w:eastAsia="es-ES"/>
        </w:rPr>
      </w:pPr>
      <w:r w:rsidRPr="00CA5DE2">
        <w:rPr>
          <w:rFonts w:eastAsia="Times New Roman" w:cstheme="minorHAnsi"/>
          <w:lang w:eastAsia="es-ES"/>
        </w:rPr>
        <w:lastRenderedPageBreak/>
        <w:t xml:space="preserve">El contrato es el resultado del procedimiento de _______________ </w:t>
      </w:r>
      <w:r w:rsidRPr="00CA5DE2">
        <w:rPr>
          <w:rFonts w:eastAsia="Times New Roman" w:cstheme="minorHAnsi"/>
          <w:i/>
          <w:lang w:eastAsia="es-ES"/>
        </w:rPr>
        <w:t xml:space="preserve">[insertar nombre del tipo de procedimiento] </w:t>
      </w:r>
      <w:r w:rsidRPr="00CA5DE2">
        <w:rPr>
          <w:rFonts w:eastAsia="Times New Roman" w:cstheme="minorHAnsi"/>
          <w:lang w:eastAsia="es-ES"/>
        </w:rPr>
        <w:t xml:space="preserve">N° ___________, convocado por la </w:t>
      </w:r>
      <w:r w:rsidRPr="00CA5DE2">
        <w:rPr>
          <w:rFonts w:eastAsia="Times New Roman" w:cstheme="minorHAnsi"/>
          <w:i/>
          <w:lang w:eastAsia="es-ES"/>
        </w:rPr>
        <w:t>[Nombre de la Unidad Operativa de Contrataciones]</w:t>
      </w:r>
      <w:r w:rsidRPr="00CA5DE2">
        <w:rPr>
          <w:rFonts w:eastAsia="Times New Roman" w:cstheme="minorHAnsi"/>
          <w:lang w:eastAsia="es-ES"/>
        </w:rPr>
        <w:t>. La adjudicación fue realizada según acto administrativo N°_______</w:t>
      </w:r>
    </w:p>
    <w:p w14:paraId="7F8A5C10" w14:textId="77777777" w:rsidR="00B36203" w:rsidRPr="00656437" w:rsidRDefault="00B36203" w:rsidP="00B36203">
      <w:pPr>
        <w:spacing w:after="0"/>
        <w:jc w:val="both"/>
        <w:rPr>
          <w:rFonts w:eastAsia="Times New Roman" w:cstheme="minorHAnsi"/>
          <w:lang w:eastAsia="es-ES"/>
        </w:rPr>
      </w:pPr>
    </w:p>
    <w:p w14:paraId="79FADD2D"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14:paraId="280401DB" w14:textId="77777777" w:rsidR="00B36203" w:rsidRPr="00656437" w:rsidRDefault="00B36203" w:rsidP="00B36203">
      <w:pPr>
        <w:spacing w:after="0"/>
        <w:jc w:val="both"/>
        <w:rPr>
          <w:rFonts w:eastAsia="Times New Roman" w:cstheme="minorHAnsi"/>
          <w:b/>
          <w:bCs/>
          <w:lang w:eastAsia="es-E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B36203" w:rsidRPr="00656437" w14:paraId="579CC6C6" w14:textId="77777777" w:rsidTr="007E6E34">
        <w:trPr>
          <w:trHeight w:val="433"/>
        </w:trPr>
        <w:tc>
          <w:tcPr>
            <w:tcW w:w="846" w:type="dxa"/>
            <w:shd w:val="clear" w:color="auto" w:fill="D9D9D9" w:themeFill="background1" w:themeFillShade="D9"/>
            <w:vAlign w:val="center"/>
          </w:tcPr>
          <w:p w14:paraId="60E003C2" w14:textId="77777777" w:rsidR="00B36203" w:rsidRPr="00656437" w:rsidRDefault="00B36203" w:rsidP="007E6E34">
            <w:pPr>
              <w:pStyle w:val="Textoindependiente"/>
              <w:spacing w:line="276" w:lineRule="auto"/>
              <w:rPr>
                <w:rFonts w:asciiTheme="minorHAnsi" w:hAnsiTheme="minorHAnsi" w:cs="Arial"/>
                <w:sz w:val="22"/>
                <w:szCs w:val="22"/>
              </w:rPr>
            </w:pPr>
            <w:r>
              <w:rPr>
                <w:rFonts w:asciiTheme="minorHAnsi" w:hAnsiTheme="minorHAnsi" w:cs="Arial"/>
                <w:sz w:val="22"/>
                <w:szCs w:val="22"/>
              </w:rPr>
              <w:t>N° d</w:t>
            </w:r>
            <w:r w:rsidRPr="00656437">
              <w:rPr>
                <w:rFonts w:asciiTheme="minorHAnsi" w:hAnsiTheme="minorHAnsi" w:cs="Arial"/>
                <w:sz w:val="22"/>
                <w:szCs w:val="22"/>
              </w:rPr>
              <w:t>e Orden</w:t>
            </w:r>
          </w:p>
        </w:tc>
        <w:tc>
          <w:tcPr>
            <w:tcW w:w="1134" w:type="dxa"/>
            <w:shd w:val="clear" w:color="auto" w:fill="D9D9D9" w:themeFill="background1" w:themeFillShade="D9"/>
            <w:vAlign w:val="center"/>
          </w:tcPr>
          <w:p w14:paraId="0CFD23D7"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N</w:t>
            </w:r>
            <w:r>
              <w:rPr>
                <w:rFonts w:asciiTheme="minorHAnsi" w:hAnsiTheme="minorHAnsi" w:cs="Arial"/>
                <w:sz w:val="22"/>
                <w:szCs w:val="22"/>
              </w:rPr>
              <w:t>° d</w:t>
            </w:r>
            <w:r w:rsidRPr="00656437">
              <w:rPr>
                <w:rFonts w:asciiTheme="minorHAnsi" w:hAnsiTheme="minorHAnsi" w:cs="Arial"/>
                <w:sz w:val="22"/>
                <w:szCs w:val="22"/>
              </w:rPr>
              <w:t>e Ítem/Lote</w:t>
            </w:r>
          </w:p>
        </w:tc>
        <w:tc>
          <w:tcPr>
            <w:tcW w:w="1417" w:type="dxa"/>
            <w:shd w:val="clear" w:color="auto" w:fill="D9D9D9" w:themeFill="background1" w:themeFillShade="D9"/>
            <w:vAlign w:val="center"/>
          </w:tcPr>
          <w:p w14:paraId="665493F8"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851" w:type="dxa"/>
            <w:shd w:val="clear" w:color="auto" w:fill="D9D9D9" w:themeFill="background1" w:themeFillShade="D9"/>
            <w:vAlign w:val="center"/>
          </w:tcPr>
          <w:p w14:paraId="55BD7905"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417" w:type="dxa"/>
            <w:shd w:val="clear" w:color="auto" w:fill="D9D9D9" w:themeFill="background1" w:themeFillShade="D9"/>
            <w:vAlign w:val="center"/>
          </w:tcPr>
          <w:p w14:paraId="60D88C2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134" w:type="dxa"/>
            <w:shd w:val="clear" w:color="auto" w:fill="D9D9D9" w:themeFill="background1" w:themeFillShade="D9"/>
            <w:vAlign w:val="center"/>
          </w:tcPr>
          <w:p w14:paraId="6E86B8F8"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134" w:type="dxa"/>
            <w:shd w:val="clear" w:color="auto" w:fill="D9D9D9" w:themeFill="background1" w:themeFillShade="D9"/>
            <w:vAlign w:val="center"/>
          </w:tcPr>
          <w:p w14:paraId="4172F063"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993" w:type="dxa"/>
            <w:shd w:val="clear" w:color="auto" w:fill="D9D9D9" w:themeFill="background1" w:themeFillShade="D9"/>
            <w:vAlign w:val="center"/>
          </w:tcPr>
          <w:p w14:paraId="717CEE30"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850" w:type="dxa"/>
            <w:shd w:val="clear" w:color="auto" w:fill="D9D9D9" w:themeFill="background1" w:themeFillShade="D9"/>
            <w:vAlign w:val="center"/>
          </w:tcPr>
          <w:p w14:paraId="60CA9AAD"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14:paraId="45F3A66E" w14:textId="77777777" w:rsidTr="007E6E34">
        <w:tc>
          <w:tcPr>
            <w:tcW w:w="846" w:type="dxa"/>
            <w:vAlign w:val="center"/>
          </w:tcPr>
          <w:p w14:paraId="3482714C" w14:textId="77777777" w:rsidR="00B36203" w:rsidRPr="00656437" w:rsidRDefault="00B36203" w:rsidP="007E6E34">
            <w:pPr>
              <w:pStyle w:val="Textoindependiente"/>
              <w:spacing w:line="276" w:lineRule="auto"/>
              <w:rPr>
                <w:rFonts w:asciiTheme="minorHAnsi" w:hAnsiTheme="minorHAnsi" w:cs="Arial"/>
                <w:sz w:val="22"/>
                <w:szCs w:val="22"/>
              </w:rPr>
            </w:pPr>
          </w:p>
        </w:tc>
        <w:tc>
          <w:tcPr>
            <w:tcW w:w="1134" w:type="dxa"/>
            <w:vAlign w:val="center"/>
          </w:tcPr>
          <w:p w14:paraId="0B414282"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61A13D28"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1" w:type="dxa"/>
            <w:vAlign w:val="center"/>
          </w:tcPr>
          <w:p w14:paraId="01B40FC3"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73CD525A"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6DD2E7A"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0E4CB865"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993" w:type="dxa"/>
            <w:vAlign w:val="center"/>
          </w:tcPr>
          <w:p w14:paraId="304AA567"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0" w:type="dxa"/>
            <w:vAlign w:val="center"/>
          </w:tcPr>
          <w:p w14:paraId="3AB8286D" w14:textId="77777777" w:rsidR="00B36203" w:rsidRPr="00656437" w:rsidRDefault="00B36203" w:rsidP="007E6E34">
            <w:pPr>
              <w:pStyle w:val="Textoindependiente"/>
              <w:spacing w:line="276" w:lineRule="auto"/>
              <w:rPr>
                <w:rFonts w:asciiTheme="minorHAnsi" w:hAnsiTheme="minorHAnsi" w:cs="Arial"/>
                <w:i/>
                <w:sz w:val="22"/>
                <w:szCs w:val="22"/>
              </w:rPr>
            </w:pPr>
          </w:p>
        </w:tc>
      </w:tr>
    </w:tbl>
    <w:p w14:paraId="2F4492B8" w14:textId="77777777"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14:paraId="74BD5EA1" w14:textId="77777777"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14:paraId="1FE432C3" w14:textId="77777777" w:rsidR="00B36203" w:rsidRPr="00656437" w:rsidRDefault="00B36203" w:rsidP="00B36203">
      <w:pPr>
        <w:spacing w:after="0"/>
        <w:jc w:val="both"/>
        <w:rPr>
          <w:rFonts w:eastAsia="Times New Roman" w:cstheme="minorHAnsi"/>
          <w:i/>
          <w:color w:val="FF0000"/>
          <w:lang w:eastAsia="es-ES"/>
        </w:rPr>
      </w:pPr>
      <w:r w:rsidRPr="00656437" w:rsidDel="00B938C5">
        <w:rPr>
          <w:rFonts w:eastAsia="Times New Roman" w:cstheme="minorHAnsi"/>
          <w:i/>
          <w:color w:val="FF0000"/>
          <w:lang w:eastAsia="es-ES"/>
        </w:rPr>
        <w:t xml:space="preserve"> </w:t>
      </w:r>
    </w:p>
    <w:p w14:paraId="226B717A" w14:textId="77777777"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14:paraId="0EED19BC" w14:textId="77777777"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3900EE8E" w14:textId="77777777"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14:paraId="73CC8C55" w14:textId="77777777" w:rsidR="00B36203" w:rsidRPr="00656437" w:rsidRDefault="00B36203" w:rsidP="00B36203">
      <w:pPr>
        <w:tabs>
          <w:tab w:val="num" w:pos="360"/>
          <w:tab w:val="num" w:pos="570"/>
        </w:tabs>
        <w:spacing w:before="240"/>
        <w:ind w:left="567" w:hanging="567"/>
        <w:jc w:val="both"/>
        <w:rPr>
          <w:rFonts w:cstheme="minorHAnsi"/>
        </w:rPr>
      </w:pPr>
      <w:r w:rsidRPr="00656437">
        <w:rPr>
          <w:rFonts w:cstheme="minorHAnsi"/>
        </w:rPr>
        <w:t>Este contrato tendrá de vigencia hasta el cumplimiento total de las obligaciones.</w:t>
      </w:r>
    </w:p>
    <w:p w14:paraId="7237BA75" w14:textId="77777777"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14:paraId="5EF91ADB" w14:textId="77777777" w:rsidR="00B36203"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14:paraId="1588233F" w14:textId="77777777"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22BCD9A4" w14:textId="1441A8C4" w:rsidR="00B36203" w:rsidRPr="00656437" w:rsidRDefault="00B36203" w:rsidP="00B36203">
      <w:pPr>
        <w:shd w:val="clear" w:color="auto" w:fill="FFFFFF"/>
        <w:spacing w:before="240" w:after="0"/>
        <w:jc w:val="both"/>
        <w:rPr>
          <w:rFonts w:eastAsia="Times New Roman" w:cstheme="minorHAnsi"/>
          <w:bCs/>
          <w:i/>
          <w:lang w:eastAsia="es-ES"/>
        </w:rPr>
      </w:pPr>
      <w:r w:rsidRPr="00656437">
        <w:rPr>
          <w:rFonts w:eastAsia="Times New Roman" w:cstheme="minorHAnsi"/>
          <w:bCs/>
          <w:lang w:eastAsia="es-ES"/>
        </w:rPr>
        <w:t xml:space="preserve">La administración del contrato estará a cargo de: </w:t>
      </w:r>
      <w:r w:rsidRPr="00656437">
        <w:rPr>
          <w:rFonts w:eastAsia="Times New Roman" w:cstheme="minorHAnsi"/>
          <w:bCs/>
          <w:i/>
          <w:lang w:eastAsia="es-ES"/>
        </w:rPr>
        <w:t>[</w:t>
      </w:r>
      <w:r w:rsidR="004E3D8A">
        <w:rPr>
          <w:rFonts w:eastAsia="Times New Roman" w:cstheme="minorHAnsi"/>
          <w:bCs/>
          <w:i/>
          <w:lang w:eastAsia="es-ES"/>
        </w:rPr>
        <w:t xml:space="preserve">C.P. </w:t>
      </w:r>
      <w:r w:rsidR="00883619">
        <w:rPr>
          <w:rFonts w:eastAsia="Times New Roman" w:cstheme="minorHAnsi"/>
          <w:bCs/>
          <w:i/>
          <w:lang w:eastAsia="es-ES"/>
        </w:rPr>
        <w:t>LUZ MARIEL ARAMNDA</w:t>
      </w:r>
      <w:r w:rsidRPr="00656437">
        <w:rPr>
          <w:rFonts w:eastAsia="Times New Roman" w:cstheme="minorHAnsi"/>
          <w:bCs/>
          <w:i/>
          <w:lang w:eastAsia="es-ES"/>
        </w:rPr>
        <w:t>]</w:t>
      </w:r>
    </w:p>
    <w:p w14:paraId="41F6336F" w14:textId="77777777"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1D1FEE69" w14:textId="77777777"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6D09F7C0"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14:paraId="32727723" w14:textId="77777777"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6C515340"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06F3C0C7"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rescisión de contratos de </w:t>
      </w:r>
      <w:r w:rsidRPr="0045056C">
        <w:rPr>
          <w:rFonts w:eastAsia="Times New Roman" w:cstheme="minorHAnsi"/>
          <w:bCs/>
          <w:lang w:eastAsia="es-ES"/>
        </w:rPr>
        <w:t>conformidad al Artículo 97 del Decreto N° 9823/23 POR LA CUAL 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14:paraId="503755F4" w14:textId="77777777"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lastRenderedPageBreak/>
        <w:t xml:space="preserve">La rescisión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14:paraId="75E94C4D" w14:textId="77777777" w:rsidR="00B36203" w:rsidRPr="00656437" w:rsidRDefault="00B36203" w:rsidP="00B36203">
      <w:pPr>
        <w:spacing w:after="0"/>
        <w:jc w:val="both"/>
        <w:rPr>
          <w:rFonts w:eastAsia="Times New Roman" w:cstheme="minorHAnsi"/>
          <w:bCs/>
          <w:lang w:eastAsia="es-ES"/>
        </w:rPr>
      </w:pPr>
    </w:p>
    <w:p w14:paraId="12211DF0"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1B862C53"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055F1F1C" w14:textId="77777777" w:rsidR="00B36203" w:rsidRPr="00656437" w:rsidRDefault="00B36203" w:rsidP="00B36203">
      <w:pPr>
        <w:spacing w:after="0"/>
        <w:jc w:val="both"/>
        <w:rPr>
          <w:rFonts w:eastAsia="Times New Roman" w:cstheme="minorHAnsi"/>
          <w:bCs/>
          <w:lang w:eastAsia="es-ES"/>
        </w:rPr>
      </w:pPr>
    </w:p>
    <w:p w14:paraId="2D391611"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02105A0E"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485B7053" w14:textId="77777777" w:rsidR="00B36203" w:rsidRPr="00656437" w:rsidRDefault="00B36203" w:rsidP="00B36203">
      <w:pPr>
        <w:spacing w:after="0"/>
        <w:jc w:val="both"/>
        <w:rPr>
          <w:rFonts w:eastAsia="Times New Roman" w:cstheme="minorHAnsi"/>
          <w:lang w:eastAsia="es-ES"/>
        </w:rPr>
      </w:pPr>
    </w:p>
    <w:p w14:paraId="76F1048E"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1748BBB7" w14:textId="77777777" w:rsidR="00B36203" w:rsidRDefault="00B36203" w:rsidP="00B36203">
      <w:pPr>
        <w:autoSpaceDE w:val="0"/>
        <w:autoSpaceDN w:val="0"/>
        <w:spacing w:after="0"/>
        <w:jc w:val="both"/>
        <w:rPr>
          <w:rFonts w:eastAsia="Times New Roman" w:cstheme="minorHAnsi"/>
          <w:lang w:eastAsia="es-ES"/>
        </w:rPr>
      </w:pPr>
    </w:p>
    <w:p w14:paraId="5C562655" w14:textId="77777777" w:rsidR="00B36203" w:rsidRPr="00656437" w:rsidRDefault="00B36203" w:rsidP="00B36203">
      <w:pPr>
        <w:autoSpaceDE w:val="0"/>
        <w:autoSpaceDN w:val="0"/>
        <w:spacing w:after="0"/>
        <w:jc w:val="both"/>
        <w:rPr>
          <w:rFonts w:eastAsia="Times New Roman" w:cstheme="minorHAnsi"/>
          <w: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70097653"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360D3A20" w14:textId="77777777" w:rsidR="00B36203" w:rsidRDefault="00B36203" w:rsidP="00B36203">
      <w:pPr>
        <w:autoSpaceDE w:val="0"/>
        <w:autoSpaceDN w:val="0"/>
        <w:spacing w:after="0"/>
        <w:jc w:val="both"/>
        <w:rPr>
          <w:rFonts w:eastAsia="Times New Roman" w:cstheme="minorHAnsi"/>
          <w:lang w:eastAsia="es-ES"/>
        </w:rPr>
      </w:pPr>
    </w:p>
    <w:p w14:paraId="347BADB9"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07C472B8"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1671AE86"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En el mismo plazo indicado en el párrafo anterior, se deberá remitir a la convocante la actualización de la mencionada declaración jurada, una vez finalizada la ejecución del presente contrato.</w:t>
      </w:r>
    </w:p>
    <w:p w14:paraId="22410E91"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34D899E2"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5BAF1DF1"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681C912C"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2AFA3108" w14:textId="77777777"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5B37D6E6"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083C0AFA"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14:paraId="027DCEFF"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14:paraId="2F7ACCA0"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1508F49D" w14:textId="77777777" w:rsidR="00924748" w:rsidRDefault="00C30A0D"/>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03"/>
    <w:rsid w:val="000A0970"/>
    <w:rsid w:val="004E3D8A"/>
    <w:rsid w:val="004E71AA"/>
    <w:rsid w:val="00883619"/>
    <w:rsid w:val="00B36203"/>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B6E54"/>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1027</Words>
  <Characters>5649</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6663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JULIO</cp:lastModifiedBy>
  <cp:revision>4</cp:revision>
  <cp:lastPrinted>2024-05-01T19:56:00Z</cp:lastPrinted>
  <dcterms:created xsi:type="dcterms:W3CDTF">2024-01-12T13:13:00Z</dcterms:created>
  <dcterms:modified xsi:type="dcterms:W3CDTF">2025-02-11T14:10:00Z</dcterms:modified>
</cp:coreProperties>
</file>